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63BD3" w14:textId="77777777" w:rsidR="00F64251" w:rsidRDefault="00F64251" w:rsidP="00F64251">
      <w:pPr>
        <w:pStyle w:val="Title"/>
        <w:rPr>
          <w:u w:val="none"/>
        </w:rPr>
      </w:pPr>
      <w:r>
        <w:t>Terms and Conditions</w:t>
      </w:r>
    </w:p>
    <w:p w14:paraId="3991E77E" w14:textId="77777777" w:rsidR="00F64251" w:rsidRDefault="00F64251" w:rsidP="00F64251">
      <w:pPr>
        <w:pStyle w:val="BodyText"/>
        <w:spacing w:before="337"/>
        <w:ind w:left="119" w:right="370"/>
        <w:jc w:val="both"/>
      </w:pPr>
      <w:r>
        <w:t>This order is subject to the following terms and conditions. All references herein to “purchaser” shall mean the purchaser of the goods purchased pursuant to this order form and all references to “seller” shall mean Freeway Limited</w:t>
      </w:r>
    </w:p>
    <w:p w14:paraId="2D6A9E72" w14:textId="77777777" w:rsidR="00F64251" w:rsidRDefault="00F64251" w:rsidP="00F64251">
      <w:pPr>
        <w:pStyle w:val="BodyText"/>
        <w:spacing w:before="6"/>
        <w:rPr>
          <w:sz w:val="27"/>
        </w:rPr>
      </w:pPr>
    </w:p>
    <w:p w14:paraId="6E4D54CD" w14:textId="77777777" w:rsidR="00F64251" w:rsidRDefault="00F64251" w:rsidP="00F64251">
      <w:pPr>
        <w:pStyle w:val="ListParagraph"/>
        <w:numPr>
          <w:ilvl w:val="0"/>
          <w:numId w:val="1"/>
        </w:numPr>
        <w:tabs>
          <w:tab w:val="left" w:pos="840"/>
        </w:tabs>
        <w:spacing w:line="285" w:lineRule="auto"/>
        <w:ind w:right="182"/>
      </w:pPr>
      <w:r>
        <w:rPr>
          <w:b/>
        </w:rPr>
        <w:t xml:space="preserve">Price and Title to Goods. </w:t>
      </w:r>
      <w:r>
        <w:t>The price quoted is on a net 30‐day basis, under which the net selling price inclusive of all taxes (if any) is payable 30 days after the date of the invoice. Title to and ownership of the goods purchased pursuant to this order form shall be retained by seller until the purchase price and any other amounts owing to seller hereunder have been paid in full, at which time title and ownership to such goods shall vest in</w:t>
      </w:r>
      <w:r>
        <w:rPr>
          <w:spacing w:val="-9"/>
        </w:rPr>
        <w:t xml:space="preserve"> </w:t>
      </w:r>
      <w:r>
        <w:t>purchaser.</w:t>
      </w:r>
    </w:p>
    <w:p w14:paraId="27BB3110" w14:textId="77777777" w:rsidR="00F64251" w:rsidRDefault="00F64251" w:rsidP="00F64251">
      <w:pPr>
        <w:pStyle w:val="BodyText"/>
        <w:spacing w:before="11"/>
        <w:rPr>
          <w:sz w:val="17"/>
        </w:rPr>
      </w:pPr>
    </w:p>
    <w:p w14:paraId="5355FE90" w14:textId="02A373BA" w:rsidR="00F64251" w:rsidRDefault="00F64251" w:rsidP="00F64251">
      <w:pPr>
        <w:pStyle w:val="ListParagraph"/>
        <w:numPr>
          <w:ilvl w:val="0"/>
          <w:numId w:val="1"/>
        </w:numPr>
        <w:tabs>
          <w:tab w:val="left" w:pos="840"/>
        </w:tabs>
        <w:ind w:hanging="361"/>
      </w:pPr>
      <w:r>
        <w:rPr>
          <w:b/>
        </w:rPr>
        <w:t xml:space="preserve">Delivery. </w:t>
      </w:r>
      <w:r>
        <w:t>Delivery is F.O.B. seller’s</w:t>
      </w:r>
      <w:r>
        <w:rPr>
          <w:spacing w:val="-3"/>
        </w:rPr>
        <w:t xml:space="preserve"> </w:t>
      </w:r>
      <w:r>
        <w:t>plant.</w:t>
      </w:r>
    </w:p>
    <w:p w14:paraId="09CED08E" w14:textId="77777777" w:rsidR="00F974A4" w:rsidRDefault="00F974A4" w:rsidP="00F974A4">
      <w:pPr>
        <w:pStyle w:val="ListParagraph"/>
      </w:pPr>
    </w:p>
    <w:p w14:paraId="539B59BF" w14:textId="118D16D8" w:rsidR="00F974A4" w:rsidRDefault="00F974A4" w:rsidP="00F64251">
      <w:pPr>
        <w:pStyle w:val="ListParagraph"/>
        <w:numPr>
          <w:ilvl w:val="0"/>
          <w:numId w:val="1"/>
        </w:numPr>
        <w:tabs>
          <w:tab w:val="left" w:pos="840"/>
        </w:tabs>
        <w:ind w:hanging="361"/>
      </w:pPr>
      <w:r w:rsidRPr="00F974A4">
        <w:rPr>
          <w:b/>
          <w:bCs/>
        </w:rPr>
        <w:t>D</w:t>
      </w:r>
      <w:r>
        <w:rPr>
          <w:b/>
          <w:bCs/>
        </w:rPr>
        <w:t>elays</w:t>
      </w:r>
      <w:r w:rsidRPr="00F974A4">
        <w:rPr>
          <w:b/>
          <w:bCs/>
        </w:rPr>
        <w:t xml:space="preserve"> </w:t>
      </w:r>
      <w:r>
        <w:rPr>
          <w:b/>
          <w:bCs/>
        </w:rPr>
        <w:t>and</w:t>
      </w:r>
      <w:r w:rsidRPr="00F974A4">
        <w:rPr>
          <w:b/>
          <w:bCs/>
        </w:rPr>
        <w:t xml:space="preserve"> I</w:t>
      </w:r>
      <w:r>
        <w:rPr>
          <w:b/>
          <w:bCs/>
        </w:rPr>
        <w:t>nability</w:t>
      </w:r>
      <w:r w:rsidRPr="00F974A4">
        <w:rPr>
          <w:b/>
          <w:bCs/>
        </w:rPr>
        <w:t xml:space="preserve"> </w:t>
      </w:r>
      <w:r>
        <w:rPr>
          <w:b/>
          <w:bCs/>
        </w:rPr>
        <w:t>to</w:t>
      </w:r>
      <w:r w:rsidRPr="00F974A4">
        <w:rPr>
          <w:b/>
          <w:bCs/>
        </w:rPr>
        <w:t xml:space="preserve"> </w:t>
      </w:r>
      <w:r>
        <w:rPr>
          <w:b/>
          <w:bCs/>
        </w:rPr>
        <w:t>Perform.</w:t>
      </w:r>
      <w:r w:rsidRPr="00F974A4">
        <w:t>  The Seller shall be excused for any delay in performance or inability to perform, in whole or in part, due to acts of God, war, riot, civil commotion, embargoes, acts of civil or military authorities, fires, floods, accidents, quarantine restrictions, epidemics, factory conditions, strikes, differences with workers, delays in transportation, shortages of cars, fuel, labor, supplies or materials, or laws, regulations, or other requirements of the Government of Canada or any agency thereof, or any other cause beyond the reasonable control of the Seller.</w:t>
      </w:r>
    </w:p>
    <w:p w14:paraId="039F038E" w14:textId="77777777" w:rsidR="00F64251" w:rsidRDefault="00F64251" w:rsidP="00F64251">
      <w:pPr>
        <w:pStyle w:val="BodyText"/>
        <w:spacing w:before="3"/>
        <w:rPr>
          <w:sz w:val="25"/>
        </w:rPr>
      </w:pPr>
    </w:p>
    <w:p w14:paraId="06580CBF" w14:textId="77777777" w:rsidR="00F64251" w:rsidRDefault="00F64251" w:rsidP="00F64251">
      <w:pPr>
        <w:pStyle w:val="ListParagraph"/>
        <w:numPr>
          <w:ilvl w:val="0"/>
          <w:numId w:val="1"/>
        </w:numPr>
        <w:tabs>
          <w:tab w:val="left" w:pos="840"/>
        </w:tabs>
        <w:spacing w:line="280" w:lineRule="auto"/>
        <w:ind w:right="196"/>
      </w:pPr>
      <w:r>
        <w:rPr>
          <w:b/>
        </w:rPr>
        <w:t xml:space="preserve">Defective Material. </w:t>
      </w:r>
      <w:r>
        <w:t xml:space="preserve">Seller shall, at its option, replace any goods purchased pursuant to this order form that are defective at the time of receipt, except where such defect is attributable to misuse, accident, </w:t>
      </w:r>
      <w:proofErr w:type="gramStart"/>
      <w:r>
        <w:t>repair</w:t>
      </w:r>
      <w:proofErr w:type="gramEnd"/>
      <w:r>
        <w:t xml:space="preserve"> or modification made by a person other than seller. All claims with respect to defective goods must be made within 10 days after receipt of</w:t>
      </w:r>
      <w:r>
        <w:rPr>
          <w:spacing w:val="-13"/>
        </w:rPr>
        <w:t xml:space="preserve"> </w:t>
      </w:r>
      <w:r>
        <w:t>shipment.</w:t>
      </w:r>
    </w:p>
    <w:p w14:paraId="0AB92D34" w14:textId="77777777" w:rsidR="00F64251" w:rsidRDefault="00F64251" w:rsidP="00F64251">
      <w:pPr>
        <w:pStyle w:val="BodyText"/>
        <w:spacing w:before="5"/>
        <w:rPr>
          <w:sz w:val="21"/>
        </w:rPr>
      </w:pPr>
    </w:p>
    <w:p w14:paraId="7D07D7AA" w14:textId="77777777" w:rsidR="00F64251" w:rsidRDefault="00F64251" w:rsidP="00F64251">
      <w:pPr>
        <w:pStyle w:val="ListParagraph"/>
        <w:numPr>
          <w:ilvl w:val="0"/>
          <w:numId w:val="1"/>
        </w:numPr>
        <w:tabs>
          <w:tab w:val="left" w:pos="840"/>
        </w:tabs>
        <w:spacing w:before="1"/>
        <w:ind w:right="580" w:hanging="361"/>
      </w:pPr>
      <w:r>
        <w:rPr>
          <w:b/>
        </w:rPr>
        <w:t xml:space="preserve">Shortage. </w:t>
      </w:r>
      <w:r>
        <w:t>All claims with respect to shortage must be made within 10 days after receipt of shipment.</w:t>
      </w:r>
    </w:p>
    <w:p w14:paraId="0938B365" w14:textId="77777777" w:rsidR="00F64251" w:rsidRDefault="00F64251" w:rsidP="00F64251">
      <w:pPr>
        <w:pStyle w:val="BodyText"/>
        <w:spacing w:before="3"/>
        <w:rPr>
          <w:sz w:val="25"/>
        </w:rPr>
      </w:pPr>
    </w:p>
    <w:p w14:paraId="5F46E0FD" w14:textId="77777777" w:rsidR="00F64251" w:rsidRDefault="00F64251" w:rsidP="00F64251">
      <w:pPr>
        <w:pStyle w:val="ListParagraph"/>
        <w:numPr>
          <w:ilvl w:val="0"/>
          <w:numId w:val="1"/>
        </w:numPr>
        <w:tabs>
          <w:tab w:val="left" w:pos="840"/>
        </w:tabs>
        <w:spacing w:line="271" w:lineRule="auto"/>
        <w:ind w:right="138"/>
      </w:pPr>
      <w:r>
        <w:rPr>
          <w:b/>
        </w:rPr>
        <w:t xml:space="preserve">Limit on Liability. </w:t>
      </w:r>
      <w:r>
        <w:t xml:space="preserve">Seller shall not be liable for any loss, damage or cost of the purchaser that is attributable to any cause beyond the reasonable control of seller, including any </w:t>
      </w:r>
      <w:proofErr w:type="spellStart"/>
      <w:r>
        <w:t>labour</w:t>
      </w:r>
      <w:proofErr w:type="spellEnd"/>
      <w:r>
        <w:t xml:space="preserve"> dispute. Seller’s liability shall be limited in all cases, whether founded in contract, tort or otherwise, to the purchaser’s direct damages, and seller shall not be liable for any punitive, exemplary, </w:t>
      </w:r>
      <w:proofErr w:type="gramStart"/>
      <w:r>
        <w:t>aggravated</w:t>
      </w:r>
      <w:proofErr w:type="gramEnd"/>
      <w:r>
        <w:t xml:space="preserve"> or consequential damages resulting from the non‐delivery, late delivery, us of, or inability of the purchaser to use the goods. Seller’s liability shall in no case exceed the purchase price of the goods purchased pursuant to this order</w:t>
      </w:r>
      <w:r>
        <w:rPr>
          <w:spacing w:val="-6"/>
        </w:rPr>
        <w:t xml:space="preserve"> </w:t>
      </w:r>
      <w:r>
        <w:t>form.</w:t>
      </w:r>
    </w:p>
    <w:p w14:paraId="3D3225B3" w14:textId="77777777" w:rsidR="00F64251" w:rsidRDefault="00F64251" w:rsidP="00F64251">
      <w:pPr>
        <w:pStyle w:val="BodyText"/>
      </w:pPr>
    </w:p>
    <w:p w14:paraId="05FE1FC9" w14:textId="5DA5F1E2" w:rsidR="00F64251" w:rsidRDefault="00F64251" w:rsidP="00F64251">
      <w:pPr>
        <w:pStyle w:val="ListParagraph"/>
        <w:numPr>
          <w:ilvl w:val="0"/>
          <w:numId w:val="1"/>
        </w:numPr>
        <w:tabs>
          <w:tab w:val="left" w:pos="840"/>
        </w:tabs>
        <w:ind w:right="107"/>
      </w:pPr>
      <w:r>
        <w:rPr>
          <w:b/>
        </w:rPr>
        <w:t xml:space="preserve">Force Majeure. </w:t>
      </w:r>
      <w:r>
        <w:t>Seller shall not be responsible for delays or defaults in respect of this order that result from war, riot, terrorism, fire, flood</w:t>
      </w:r>
      <w:r w:rsidR="003355FF">
        <w:t xml:space="preserve">, </w:t>
      </w:r>
      <w:proofErr w:type="gramStart"/>
      <w:r w:rsidR="00F974A4">
        <w:t>epidemics</w:t>
      </w:r>
      <w:proofErr w:type="gramEnd"/>
      <w:r>
        <w:t xml:space="preserve"> or other such</w:t>
      </w:r>
      <w:r>
        <w:rPr>
          <w:spacing w:val="-10"/>
        </w:rPr>
        <w:t xml:space="preserve"> </w:t>
      </w:r>
      <w:r>
        <w:t>occurrences.</w:t>
      </w:r>
    </w:p>
    <w:p w14:paraId="46FB9E0B" w14:textId="77777777" w:rsidR="00F64251" w:rsidRDefault="00F64251" w:rsidP="00F64251">
      <w:pPr>
        <w:pStyle w:val="BodyText"/>
        <w:spacing w:before="4"/>
        <w:rPr>
          <w:sz w:val="25"/>
        </w:rPr>
      </w:pPr>
    </w:p>
    <w:p w14:paraId="4E5CA8CB" w14:textId="3F5C566D" w:rsidR="00794E71" w:rsidRDefault="00F64251" w:rsidP="00F64251">
      <w:pPr>
        <w:pStyle w:val="ListParagraph"/>
        <w:numPr>
          <w:ilvl w:val="0"/>
          <w:numId w:val="1"/>
        </w:numPr>
        <w:tabs>
          <w:tab w:val="left" w:pos="840"/>
        </w:tabs>
        <w:spacing w:line="271" w:lineRule="auto"/>
        <w:ind w:right="123" w:hanging="361"/>
      </w:pPr>
      <w:r w:rsidRPr="00F64251">
        <w:rPr>
          <w:b/>
        </w:rPr>
        <w:lastRenderedPageBreak/>
        <w:t>The sale of goods pursuant to this order shall be governed by the Laws of the Province of Ontario. The application of the United Nations Convention on the International Sale of Goods is expressly</w:t>
      </w:r>
      <w:r w:rsidRPr="00F64251">
        <w:rPr>
          <w:b/>
          <w:spacing w:val="-1"/>
        </w:rPr>
        <w:t xml:space="preserve"> </w:t>
      </w:r>
      <w:r w:rsidRPr="00F64251">
        <w:rPr>
          <w:b/>
        </w:rPr>
        <w:t>excluded.</w:t>
      </w:r>
      <w:r w:rsidR="00C51A32">
        <w:rPr>
          <w:noProof/>
        </w:rPr>
        <mc:AlternateContent>
          <mc:Choice Requires="wps">
            <w:drawing>
              <wp:anchor distT="152400" distB="152400" distL="152400" distR="152400" simplePos="0" relativeHeight="251655168" behindDoc="0" locked="0" layoutInCell="1" allowOverlap="1" wp14:anchorId="4EAB8703" wp14:editId="25676112">
                <wp:simplePos x="0" y="0"/>
                <wp:positionH relativeFrom="page">
                  <wp:posOffset>2263735</wp:posOffset>
                </wp:positionH>
                <wp:positionV relativeFrom="page">
                  <wp:posOffset>686445</wp:posOffset>
                </wp:positionV>
                <wp:extent cx="5305465" cy="3403"/>
                <wp:effectExtent l="0" t="0" r="0" b="0"/>
                <wp:wrapNone/>
                <wp:docPr id="1073741826" name="officeArt object"/>
                <wp:cNvGraphicFramePr/>
                <a:graphic xmlns:a="http://schemas.openxmlformats.org/drawingml/2006/main">
                  <a:graphicData uri="http://schemas.microsoft.com/office/word/2010/wordprocessingShape">
                    <wps:wsp>
                      <wps:cNvCnPr/>
                      <wps:spPr>
                        <a:xfrm flipV="1">
                          <a:off x="0" y="0"/>
                          <a:ext cx="5305465" cy="3403"/>
                        </a:xfrm>
                        <a:prstGeom prst="line">
                          <a:avLst/>
                        </a:prstGeom>
                        <a:noFill/>
                        <a:ln w="12700" cap="flat">
                          <a:solidFill>
                            <a:srgbClr val="000000"/>
                          </a:solidFill>
                          <a:prstDash val="solid"/>
                          <a:miter lim="400000"/>
                        </a:ln>
                        <a:effectLst/>
                      </wps:spPr>
                      <wps:bodyPr/>
                    </wps:wsp>
                  </a:graphicData>
                </a:graphic>
              </wp:anchor>
            </w:drawing>
          </mc:Choice>
          <mc:Fallback>
            <w:pict>
              <v:line w14:anchorId="2DB3A50F" id="officeArt object" o:spid="_x0000_s1026" style="position:absolute;flip:y;z-index:251655168;visibility:visible;mso-wrap-style:square;mso-wrap-distance-left:12pt;mso-wrap-distance-top:12pt;mso-wrap-distance-right:12pt;mso-wrap-distance-bottom:12pt;mso-position-horizontal:absolute;mso-position-horizontal-relative:page;mso-position-vertical:absolute;mso-position-vertical-relative:page" from="178.25pt,54.05pt" to="596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" strokeweight="1pt">
                <v:stroke miterlimit="4" joinstyle="miter"/>
                <w10:wrap anchorx="page" anchory="page"/>
              </v:line>
            </w:pict>
          </mc:Fallback>
        </mc:AlternateContent>
      </w:r>
      <w:r w:rsidR="00C51A32">
        <w:rPr>
          <w:noProof/>
        </w:rPr>
        <mc:AlternateContent>
          <mc:Choice Requires="wps">
            <w:drawing>
              <wp:anchor distT="152400" distB="152400" distL="152400" distR="152400" simplePos="0" relativeHeight="251658240" behindDoc="0" locked="0" layoutInCell="1" allowOverlap="1" wp14:anchorId="0A03C75C" wp14:editId="4E03C367">
                <wp:simplePos x="0" y="0"/>
                <wp:positionH relativeFrom="page">
                  <wp:posOffset>157837</wp:posOffset>
                </wp:positionH>
                <wp:positionV relativeFrom="page">
                  <wp:posOffset>692824</wp:posOffset>
                </wp:positionV>
                <wp:extent cx="505659" cy="7531"/>
                <wp:effectExtent l="0" t="0" r="0" b="0"/>
                <wp:wrapNone/>
                <wp:docPr id="1073741828" name="officeArt object"/>
                <wp:cNvGraphicFramePr/>
                <a:graphic xmlns:a="http://schemas.openxmlformats.org/drawingml/2006/main">
                  <a:graphicData uri="http://schemas.microsoft.com/office/word/2010/wordprocessingShape">
                    <wps:wsp>
                      <wps:cNvCnPr/>
                      <wps:spPr>
                        <a:xfrm>
                          <a:off x="0" y="0"/>
                          <a:ext cx="505659" cy="7531"/>
                        </a:xfrm>
                        <a:prstGeom prst="line">
                          <a:avLst/>
                        </a:prstGeom>
                        <a:noFill/>
                        <a:ln w="12700" cap="flat">
                          <a:solidFill>
                            <a:srgbClr val="000000"/>
                          </a:solidFill>
                          <a:prstDash val="solid"/>
                          <a:miter lim="400000"/>
                        </a:ln>
                        <a:effectLst/>
                      </wps:spPr>
                      <wps:bodyPr/>
                    </wps:wsp>
                  </a:graphicData>
                </a:graphic>
              </wp:anchor>
            </w:drawing>
          </mc:Choice>
          <mc:Fallback>
            <w:pict>
              <v:line w14:anchorId="14205264"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12.45pt,54.55pt" to="52.2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" strokeweight="1pt">
                <v:stroke miterlimit="4" joinstyle="miter"/>
                <w10:wrap anchorx="page" anchory="page"/>
              </v:line>
            </w:pict>
          </mc:Fallback>
        </mc:AlternateContent>
      </w:r>
    </w:p>
    <w:sectPr w:rsidR="00794E71" w:rsidSect="009822BB">
      <w:headerReference w:type="default" r:id="rId8"/>
      <w:footerReference w:type="default" r:id="rId9"/>
      <w:pgSz w:w="12240" w:h="15840"/>
      <w:pgMar w:top="1440" w:right="1440" w:bottom="1440" w:left="1440" w:header="187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2EE27" w14:textId="77777777" w:rsidR="00E10100" w:rsidRDefault="00E10100">
      <w:r>
        <w:separator/>
      </w:r>
    </w:p>
  </w:endnote>
  <w:endnote w:type="continuationSeparator" w:id="0">
    <w:p w14:paraId="060E21BF" w14:textId="77777777" w:rsidR="00E10100" w:rsidRDefault="00E1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C9B8F" w14:textId="6DECAD29" w:rsidR="006437D4" w:rsidRDefault="009822BB">
    <w:pPr>
      <w:pStyle w:val="Footer"/>
    </w:pPr>
    <w:r>
      <w:rPr>
        <w:noProof/>
      </w:rPr>
      <mc:AlternateContent>
        <mc:Choice Requires="wps">
          <w:drawing>
            <wp:anchor distT="152400" distB="152400" distL="152400" distR="152400" simplePos="0" relativeHeight="251700224" behindDoc="0" locked="0" layoutInCell="1" allowOverlap="1" wp14:anchorId="2BBBFC26" wp14:editId="330A559C">
              <wp:simplePos x="0" y="0"/>
              <wp:positionH relativeFrom="page">
                <wp:posOffset>1386840</wp:posOffset>
              </wp:positionH>
              <wp:positionV relativeFrom="page">
                <wp:posOffset>9563100</wp:posOffset>
              </wp:positionV>
              <wp:extent cx="4495800" cy="279400"/>
              <wp:effectExtent l="0" t="0" r="0" b="0"/>
              <wp:wrapNone/>
              <wp:docPr id="5" name="officeArt object"/>
              <wp:cNvGraphicFramePr/>
              <a:graphic xmlns:a="http://schemas.openxmlformats.org/drawingml/2006/main">
                <a:graphicData uri="http://schemas.microsoft.com/office/word/2010/wordprocessingShape">
                  <wps:wsp>
                    <wps:cNvSpPr/>
                    <wps:spPr>
                      <a:xfrm>
                        <a:off x="0" y="0"/>
                        <a:ext cx="4495800" cy="279400"/>
                      </a:xfrm>
                      <a:prstGeom prst="rect">
                        <a:avLst/>
                      </a:prstGeom>
                      <a:noFill/>
                      <a:ln w="12700" cap="flat">
                        <a:noFill/>
                        <a:miter lim="400000"/>
                      </a:ln>
                      <a:effectLst/>
                    </wps:spPr>
                    <wps:txbx>
                      <w:txbxContent>
                        <w:p w14:paraId="7D4C4528" w14:textId="77777777" w:rsidR="009822BB" w:rsidRDefault="009822BB" w:rsidP="009822BB">
                          <w:pPr>
                            <w:pStyle w:val="FreeForm"/>
                          </w:pPr>
                          <w:r>
                            <w:rPr>
                              <w:color w:val="0042A9"/>
                              <w:sz w:val="28"/>
                              <w:szCs w:val="28"/>
                            </w:rPr>
                            <w:t>WASHERS • STAMPINGS • ASSEMBLIES • BEARINGS</w:t>
                          </w:r>
                        </w:p>
                      </w:txbxContent>
                    </wps:txbx>
                    <wps:bodyPr wrap="square" lIns="0" tIns="0" rIns="0" bIns="0" numCol="1" anchor="t">
                      <a:noAutofit/>
                    </wps:bodyPr>
                  </wps:wsp>
                </a:graphicData>
              </a:graphic>
            </wp:anchor>
          </w:drawing>
        </mc:Choice>
        <mc:Fallback>
          <w:pict>
            <v:rect w14:anchorId="2BBBFC26" id="_x0000_s1028" style="position:absolute;margin-left:109.2pt;margin-top:753pt;width:354pt;height:22pt;z-index:25170022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" filled="f" stroked="f" strokeweight="1pt">
              <v:stroke miterlimit="4"/>
              <v:textbox inset="0,0,0,0">
                <w:txbxContent>
                  <w:p w14:paraId="7D4C4528" w14:textId="77777777" w:rsidR="009822BB" w:rsidRDefault="009822BB" w:rsidP="009822BB">
                    <w:pPr>
                      <w:pStyle w:val="FreeForm"/>
                    </w:pPr>
                    <w:r>
                      <w:rPr>
                        <w:color w:val="0042A9"/>
                        <w:sz w:val="28"/>
                        <w:szCs w:val="28"/>
                      </w:rPr>
                      <w:t>WASHERS • STAMPINGS • ASSEMBLIES • BEARINGS</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BD165" w14:textId="77777777" w:rsidR="00E10100" w:rsidRDefault="00E10100">
      <w:r>
        <w:separator/>
      </w:r>
    </w:p>
  </w:footnote>
  <w:footnote w:type="continuationSeparator" w:id="0">
    <w:p w14:paraId="5EBF03A7" w14:textId="77777777" w:rsidR="00E10100" w:rsidRDefault="00E10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1A706" w14:textId="45F45C3B" w:rsidR="009B0ECC" w:rsidRDefault="006437D4">
    <w:pPr>
      <w:pStyle w:val="Header"/>
    </w:pPr>
    <w:r>
      <w:rPr>
        <w:noProof/>
      </w:rPr>
      <mc:AlternateContent>
        <mc:Choice Requires="wps">
          <w:drawing>
            <wp:anchor distT="152400" distB="152400" distL="152400" distR="152400" simplePos="0" relativeHeight="251663360" behindDoc="0" locked="0" layoutInCell="1" allowOverlap="1" wp14:anchorId="4A83261D" wp14:editId="788B58A1">
              <wp:simplePos x="0" y="0"/>
              <wp:positionH relativeFrom="page">
                <wp:posOffset>2857500</wp:posOffset>
              </wp:positionH>
              <wp:positionV relativeFrom="page">
                <wp:posOffset>746760</wp:posOffset>
              </wp:positionV>
              <wp:extent cx="4686300" cy="520700"/>
              <wp:effectExtent l="0" t="0" r="0" b="0"/>
              <wp:wrapNone/>
              <wp:docPr id="4" name="officeArt object"/>
              <wp:cNvGraphicFramePr/>
              <a:graphic xmlns:a="http://schemas.openxmlformats.org/drawingml/2006/main">
                <a:graphicData uri="http://schemas.microsoft.com/office/word/2010/wordprocessingShape">
                  <wps:wsp>
                    <wps:cNvSpPr/>
                    <wps:spPr>
                      <a:xfrm>
                        <a:off x="0" y="0"/>
                        <a:ext cx="4686300" cy="520700"/>
                      </a:xfrm>
                      <a:prstGeom prst="rect">
                        <a:avLst/>
                      </a:prstGeom>
                      <a:noFill/>
                      <a:ln w="12700" cap="flat">
                        <a:noFill/>
                        <a:miter lim="400000"/>
                      </a:ln>
                      <a:effectLst/>
                    </wps:spPr>
                    <wps:txbx>
                      <w:txbxContent>
                        <w:p w14:paraId="081B93ED" w14:textId="77777777" w:rsidR="006437D4" w:rsidRPr="005D413E" w:rsidRDefault="006437D4" w:rsidP="006437D4">
                          <w:pPr>
                            <w:pStyle w:val="FreeForm"/>
                            <w:jc w:val="right"/>
                            <w:rPr>
                              <w:color w:val="0042A9"/>
                              <w:sz w:val="18"/>
                              <w:szCs w:val="20"/>
                            </w:rPr>
                          </w:pPr>
                          <w:r>
                            <w:rPr>
                              <w:color w:val="0042A9"/>
                              <w:sz w:val="18"/>
                              <w:szCs w:val="20"/>
                              <w:lang w:val="de-DE"/>
                            </w:rPr>
                            <w:t xml:space="preserve">1820 Meyerside Drive </w:t>
                          </w:r>
                          <w:r>
                            <w:rPr>
                              <w:rFonts w:cs="Helvetica"/>
                              <w:color w:val="0042A9"/>
                              <w:sz w:val="18"/>
                              <w:szCs w:val="20"/>
                              <w:lang w:val="de-DE"/>
                            </w:rPr>
                            <w:t>♦</w:t>
                          </w:r>
                          <w:r>
                            <w:rPr>
                              <w:color w:val="0042A9"/>
                              <w:sz w:val="18"/>
                              <w:szCs w:val="20"/>
                              <w:lang w:val="de-DE"/>
                            </w:rPr>
                            <w:t xml:space="preserve"> Mississauga </w:t>
                          </w:r>
                          <w:r>
                            <w:rPr>
                              <w:rFonts w:cs="Helvetica"/>
                              <w:color w:val="0042A9"/>
                              <w:sz w:val="18"/>
                              <w:szCs w:val="20"/>
                              <w:lang w:val="de-DE"/>
                            </w:rPr>
                            <w:t>♦</w:t>
                          </w:r>
                          <w:r>
                            <w:rPr>
                              <w:color w:val="0042A9"/>
                              <w:sz w:val="18"/>
                              <w:szCs w:val="20"/>
                              <w:lang w:val="de-DE"/>
                            </w:rPr>
                            <w:t xml:space="preserve"> Ontario </w:t>
                          </w:r>
                          <w:r>
                            <w:rPr>
                              <w:rFonts w:cs="Helvetica"/>
                              <w:color w:val="0042A9"/>
                              <w:sz w:val="18"/>
                              <w:szCs w:val="20"/>
                              <w:lang w:val="de-DE"/>
                            </w:rPr>
                            <w:t>♦</w:t>
                          </w:r>
                          <w:r>
                            <w:rPr>
                              <w:color w:val="0042A9"/>
                              <w:sz w:val="18"/>
                              <w:szCs w:val="20"/>
                              <w:lang w:val="de-DE"/>
                            </w:rPr>
                            <w:t xml:space="preserve"> L5T 1B4 </w:t>
                          </w:r>
                          <w:r>
                            <w:rPr>
                              <w:rFonts w:cs="Helvetica"/>
                              <w:color w:val="0042A9"/>
                              <w:sz w:val="18"/>
                              <w:szCs w:val="20"/>
                              <w:lang w:val="de-DE"/>
                            </w:rPr>
                            <w:t>♦</w:t>
                          </w:r>
                          <w:r>
                            <w:rPr>
                              <w:color w:val="0042A9"/>
                              <w:sz w:val="18"/>
                              <w:szCs w:val="20"/>
                              <w:lang w:val="de-DE"/>
                            </w:rPr>
                            <w:t xml:space="preserve"> Canada</w:t>
                          </w:r>
                        </w:p>
                        <w:p w14:paraId="250692A9" w14:textId="77777777" w:rsidR="006437D4" w:rsidRPr="005D413E" w:rsidRDefault="006437D4" w:rsidP="006437D4">
                          <w:pPr>
                            <w:pStyle w:val="FreeForm"/>
                            <w:jc w:val="right"/>
                            <w:rPr>
                              <w:color w:val="0042A9"/>
                              <w:sz w:val="18"/>
                              <w:szCs w:val="20"/>
                            </w:rPr>
                          </w:pPr>
                          <w:r>
                            <w:rPr>
                              <w:color w:val="0042A9"/>
                              <w:sz w:val="18"/>
                              <w:szCs w:val="20"/>
                            </w:rPr>
                            <w:t xml:space="preserve">Phone: 905-564-2288 </w:t>
                          </w:r>
                          <w:r>
                            <w:rPr>
                              <w:rFonts w:cs="Helvetica"/>
                              <w:color w:val="0042A9"/>
                              <w:sz w:val="18"/>
                              <w:szCs w:val="20"/>
                            </w:rPr>
                            <w:t>♦</w:t>
                          </w:r>
                          <w:r>
                            <w:rPr>
                              <w:color w:val="0042A9"/>
                              <w:sz w:val="18"/>
                              <w:szCs w:val="20"/>
                            </w:rPr>
                            <w:t xml:space="preserve"> Fax</w:t>
                          </w:r>
                          <w:r w:rsidRPr="005D413E">
                            <w:rPr>
                              <w:color w:val="0042A9"/>
                              <w:sz w:val="18"/>
                              <w:szCs w:val="20"/>
                            </w:rPr>
                            <w:t>: 905-564-0163</w:t>
                          </w:r>
                        </w:p>
                        <w:p w14:paraId="083533A4" w14:textId="77777777" w:rsidR="006437D4" w:rsidRPr="005D413E" w:rsidRDefault="006437D4" w:rsidP="006437D4">
                          <w:pPr>
                            <w:pStyle w:val="FreeForm"/>
                            <w:jc w:val="right"/>
                            <w:rPr>
                              <w:color w:val="0042A9"/>
                              <w:sz w:val="22"/>
                            </w:rPr>
                          </w:pPr>
                          <w:r w:rsidRPr="005D413E">
                            <w:rPr>
                              <w:color w:val="0042A9"/>
                              <w:sz w:val="18"/>
                              <w:szCs w:val="20"/>
                            </w:rPr>
                            <w:t>www.freewaylimited.com</w:t>
                          </w:r>
                          <w:r w:rsidRPr="005D413E">
                            <w:rPr>
                              <w:color w:val="0042A9"/>
                              <w:sz w:val="22"/>
                            </w:rPr>
                            <w:t xml:space="preserve"> </w:t>
                          </w:r>
                        </w:p>
                        <w:p w14:paraId="7C0AD0AC" w14:textId="77777777" w:rsidR="006437D4" w:rsidRPr="005D413E" w:rsidRDefault="006437D4" w:rsidP="006437D4">
                          <w:pPr>
                            <w:pStyle w:val="FreeForm"/>
                            <w:jc w:val="right"/>
                            <w:rPr>
                              <w:sz w:val="22"/>
                            </w:rPr>
                          </w:pPr>
                        </w:p>
                      </w:txbxContent>
                    </wps:txbx>
                    <wps:bodyPr wrap="square" lIns="0" tIns="0" rIns="0" bIns="0" numCol="1" anchor="t">
                      <a:noAutofit/>
                    </wps:bodyPr>
                  </wps:wsp>
                </a:graphicData>
              </a:graphic>
            </wp:anchor>
          </w:drawing>
        </mc:Choice>
        <mc:Fallback>
          <w:pict>
            <v:rect w14:anchorId="4A83261D" id="officeArt object" o:spid="_x0000_s1026" style="position:absolute;margin-left:225pt;margin-top:58.8pt;width:369pt;height:41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" filled="f" stroked="f" strokeweight="1pt">
              <v:stroke miterlimit="4"/>
              <v:textbox inset="0,0,0,0">
                <w:txbxContent>
                  <w:p w14:paraId="081B93ED" w14:textId="77777777" w:rsidR="006437D4" w:rsidRPr="005D413E" w:rsidRDefault="006437D4" w:rsidP="006437D4">
                    <w:pPr>
                      <w:pStyle w:val="FreeForm"/>
                      <w:jc w:val="right"/>
                      <w:rPr>
                        <w:color w:val="0042A9"/>
                        <w:sz w:val="18"/>
                        <w:szCs w:val="20"/>
                      </w:rPr>
                    </w:pPr>
                    <w:r>
                      <w:rPr>
                        <w:color w:val="0042A9"/>
                        <w:sz w:val="18"/>
                        <w:szCs w:val="20"/>
                        <w:lang w:val="de-DE"/>
                      </w:rPr>
                      <w:t xml:space="preserve">1820 Meyerside Drive </w:t>
                    </w:r>
                    <w:r>
                      <w:rPr>
                        <w:rFonts w:cs="Helvetica"/>
                        <w:color w:val="0042A9"/>
                        <w:sz w:val="18"/>
                        <w:szCs w:val="20"/>
                        <w:lang w:val="de-DE"/>
                      </w:rPr>
                      <w:t>♦</w:t>
                    </w:r>
                    <w:r>
                      <w:rPr>
                        <w:color w:val="0042A9"/>
                        <w:sz w:val="18"/>
                        <w:szCs w:val="20"/>
                        <w:lang w:val="de-DE"/>
                      </w:rPr>
                      <w:t xml:space="preserve"> Mississauga </w:t>
                    </w:r>
                    <w:r>
                      <w:rPr>
                        <w:rFonts w:cs="Helvetica"/>
                        <w:color w:val="0042A9"/>
                        <w:sz w:val="18"/>
                        <w:szCs w:val="20"/>
                        <w:lang w:val="de-DE"/>
                      </w:rPr>
                      <w:t>♦</w:t>
                    </w:r>
                    <w:r>
                      <w:rPr>
                        <w:color w:val="0042A9"/>
                        <w:sz w:val="18"/>
                        <w:szCs w:val="20"/>
                        <w:lang w:val="de-DE"/>
                      </w:rPr>
                      <w:t xml:space="preserve"> Ontario </w:t>
                    </w:r>
                    <w:r>
                      <w:rPr>
                        <w:rFonts w:cs="Helvetica"/>
                        <w:color w:val="0042A9"/>
                        <w:sz w:val="18"/>
                        <w:szCs w:val="20"/>
                        <w:lang w:val="de-DE"/>
                      </w:rPr>
                      <w:t>♦</w:t>
                    </w:r>
                    <w:r>
                      <w:rPr>
                        <w:color w:val="0042A9"/>
                        <w:sz w:val="18"/>
                        <w:szCs w:val="20"/>
                        <w:lang w:val="de-DE"/>
                      </w:rPr>
                      <w:t xml:space="preserve"> L5T 1B4 </w:t>
                    </w:r>
                    <w:r>
                      <w:rPr>
                        <w:rFonts w:cs="Helvetica"/>
                        <w:color w:val="0042A9"/>
                        <w:sz w:val="18"/>
                        <w:szCs w:val="20"/>
                        <w:lang w:val="de-DE"/>
                      </w:rPr>
                      <w:t>♦</w:t>
                    </w:r>
                    <w:r>
                      <w:rPr>
                        <w:color w:val="0042A9"/>
                        <w:sz w:val="18"/>
                        <w:szCs w:val="20"/>
                        <w:lang w:val="de-DE"/>
                      </w:rPr>
                      <w:t xml:space="preserve"> Canada</w:t>
                    </w:r>
                  </w:p>
                  <w:p w14:paraId="250692A9" w14:textId="77777777" w:rsidR="006437D4" w:rsidRPr="005D413E" w:rsidRDefault="006437D4" w:rsidP="006437D4">
                    <w:pPr>
                      <w:pStyle w:val="FreeForm"/>
                      <w:jc w:val="right"/>
                      <w:rPr>
                        <w:color w:val="0042A9"/>
                        <w:sz w:val="18"/>
                        <w:szCs w:val="20"/>
                      </w:rPr>
                    </w:pPr>
                    <w:r>
                      <w:rPr>
                        <w:color w:val="0042A9"/>
                        <w:sz w:val="18"/>
                        <w:szCs w:val="20"/>
                      </w:rPr>
                      <w:t xml:space="preserve">Phone: 905-564-2288 </w:t>
                    </w:r>
                    <w:r>
                      <w:rPr>
                        <w:rFonts w:cs="Helvetica"/>
                        <w:color w:val="0042A9"/>
                        <w:sz w:val="18"/>
                        <w:szCs w:val="20"/>
                      </w:rPr>
                      <w:t>♦</w:t>
                    </w:r>
                    <w:r>
                      <w:rPr>
                        <w:color w:val="0042A9"/>
                        <w:sz w:val="18"/>
                        <w:szCs w:val="20"/>
                      </w:rPr>
                      <w:t xml:space="preserve"> Fax</w:t>
                    </w:r>
                    <w:r w:rsidRPr="005D413E">
                      <w:rPr>
                        <w:color w:val="0042A9"/>
                        <w:sz w:val="18"/>
                        <w:szCs w:val="20"/>
                      </w:rPr>
                      <w:t>: 905-564-0163</w:t>
                    </w:r>
                  </w:p>
                  <w:p w14:paraId="083533A4" w14:textId="77777777" w:rsidR="006437D4" w:rsidRPr="005D413E" w:rsidRDefault="006437D4" w:rsidP="006437D4">
                    <w:pPr>
                      <w:pStyle w:val="FreeForm"/>
                      <w:jc w:val="right"/>
                      <w:rPr>
                        <w:color w:val="0042A9"/>
                        <w:sz w:val="22"/>
                      </w:rPr>
                    </w:pPr>
                    <w:r w:rsidRPr="005D413E">
                      <w:rPr>
                        <w:color w:val="0042A9"/>
                        <w:sz w:val="18"/>
                        <w:szCs w:val="20"/>
                      </w:rPr>
                      <w:t>www.freewaylimited.com</w:t>
                    </w:r>
                    <w:r w:rsidRPr="005D413E">
                      <w:rPr>
                        <w:color w:val="0042A9"/>
                        <w:sz w:val="22"/>
                      </w:rPr>
                      <w:t xml:space="preserve"> </w:t>
                    </w:r>
                  </w:p>
                  <w:p w14:paraId="7C0AD0AC" w14:textId="77777777" w:rsidR="006437D4" w:rsidRPr="005D413E" w:rsidRDefault="006437D4" w:rsidP="006437D4">
                    <w:pPr>
                      <w:pStyle w:val="FreeForm"/>
                      <w:jc w:val="right"/>
                      <w:rPr>
                        <w:sz w:val="22"/>
                      </w:rPr>
                    </w:pPr>
                  </w:p>
                </w:txbxContent>
              </v:textbox>
              <w10:wrap anchorx="page" anchory="page"/>
            </v:rect>
          </w:pict>
        </mc:Fallback>
      </mc:AlternateContent>
    </w:r>
    <w:r>
      <w:rPr>
        <w:noProof/>
      </w:rPr>
      <mc:AlternateContent>
        <mc:Choice Requires="wps">
          <w:drawing>
            <wp:anchor distT="152400" distB="152400" distL="152400" distR="152400" simplePos="0" relativeHeight="251638784" behindDoc="0" locked="0" layoutInCell="1" allowOverlap="1" wp14:anchorId="4915914A" wp14:editId="49397BA6">
              <wp:simplePos x="0" y="0"/>
              <wp:positionH relativeFrom="page">
                <wp:posOffset>5204460</wp:posOffset>
              </wp:positionH>
              <wp:positionV relativeFrom="page">
                <wp:posOffset>266700</wp:posOffset>
              </wp:positionV>
              <wp:extent cx="2387600" cy="374650"/>
              <wp:effectExtent l="0" t="0" r="0" b="6350"/>
              <wp:wrapNone/>
              <wp:docPr id="2" name="officeArt object"/>
              <wp:cNvGraphicFramePr/>
              <a:graphic xmlns:a="http://schemas.openxmlformats.org/drawingml/2006/main">
                <a:graphicData uri="http://schemas.microsoft.com/office/word/2010/wordprocessingShape">
                  <wps:wsp>
                    <wps:cNvSpPr/>
                    <wps:spPr>
                      <a:xfrm>
                        <a:off x="0" y="0"/>
                        <a:ext cx="2387600" cy="374650"/>
                      </a:xfrm>
                      <a:prstGeom prst="rect">
                        <a:avLst/>
                      </a:prstGeom>
                      <a:noFill/>
                      <a:ln w="12700" cap="flat">
                        <a:noFill/>
                        <a:miter lim="400000"/>
                      </a:ln>
                      <a:effectLst/>
                    </wps:spPr>
                    <wps:txbx>
                      <w:txbxContent>
                        <w:p w14:paraId="4F42A2FD" w14:textId="77777777" w:rsidR="006437D4" w:rsidRPr="006C5A22" w:rsidRDefault="006437D4" w:rsidP="006437D4">
                          <w:pPr>
                            <w:pStyle w:val="FreeForm"/>
                            <w:rPr>
                              <w:rFonts w:ascii="Consolas" w:hAnsi="Consolas" w:cstheme="majorHAnsi"/>
                              <w:b/>
                              <w:sz w:val="22"/>
                            </w:rPr>
                          </w:pPr>
                          <w:r w:rsidRPr="006C5A22">
                            <w:rPr>
                              <w:rFonts w:ascii="Consolas" w:hAnsi="Consolas" w:cstheme="majorHAnsi"/>
                              <w:b/>
                              <w:color w:val="0042A9"/>
                              <w:sz w:val="44"/>
                              <w:szCs w:val="48"/>
                            </w:rPr>
                            <w:t>Freeway Limited</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4915914A" id="_x0000_s1027" style="position:absolute;margin-left:409.8pt;margin-top:21pt;width:188pt;height:29.5pt;z-index:25163878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" filled="f" stroked="f" strokeweight="1pt">
              <v:stroke miterlimit="4"/>
              <v:textbox inset="0,0,0,0">
                <w:txbxContent>
                  <w:p w14:paraId="4F42A2FD" w14:textId="77777777" w:rsidR="006437D4" w:rsidRPr="006C5A22" w:rsidRDefault="006437D4" w:rsidP="006437D4">
                    <w:pPr>
                      <w:pStyle w:val="FreeForm"/>
                      <w:rPr>
                        <w:rFonts w:ascii="Consolas" w:hAnsi="Consolas" w:cstheme="majorHAnsi"/>
                        <w:b/>
                        <w:sz w:val="22"/>
                      </w:rPr>
                    </w:pPr>
                    <w:r w:rsidRPr="006C5A22">
                      <w:rPr>
                        <w:rFonts w:ascii="Consolas" w:hAnsi="Consolas" w:cstheme="majorHAnsi"/>
                        <w:b/>
                        <w:color w:val="0042A9"/>
                        <w:sz w:val="44"/>
                        <w:szCs w:val="48"/>
                      </w:rPr>
                      <w:t>Freeway Limited</w:t>
                    </w:r>
                  </w:p>
                </w:txbxContent>
              </v:textbox>
              <w10:wrap anchorx="page" anchory="page"/>
            </v:rect>
          </w:pict>
        </mc:Fallback>
      </mc:AlternateContent>
    </w:r>
    <w:r w:rsidR="009B0ECC">
      <w:rPr>
        <w:noProof/>
      </w:rPr>
      <w:drawing>
        <wp:anchor distT="0" distB="0" distL="114300" distR="114300" simplePos="0" relativeHeight="251698176" behindDoc="0" locked="0" layoutInCell="1" allowOverlap="1" wp14:anchorId="0D864E03" wp14:editId="069D9303">
          <wp:simplePos x="0" y="0"/>
          <wp:positionH relativeFrom="margin">
            <wp:posOffset>-708660</wp:posOffset>
          </wp:positionH>
          <wp:positionV relativeFrom="paragraph">
            <wp:posOffset>-1042670</wp:posOffset>
          </wp:positionV>
          <wp:extent cx="2636759"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wyLtd_withListed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6759"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68625B"/>
    <w:multiLevelType w:val="hybridMultilevel"/>
    <w:tmpl w:val="06541348"/>
    <w:lvl w:ilvl="0" w:tplc="34F05630">
      <w:start w:val="1"/>
      <w:numFmt w:val="decimal"/>
      <w:lvlText w:val="%1."/>
      <w:lvlJc w:val="left"/>
      <w:pPr>
        <w:ind w:left="839" w:hanging="360"/>
      </w:pPr>
      <w:rPr>
        <w:rFonts w:ascii="Calibri" w:eastAsia="Calibri" w:hAnsi="Calibri" w:cs="Calibri" w:hint="default"/>
        <w:w w:val="99"/>
        <w:sz w:val="22"/>
        <w:szCs w:val="22"/>
        <w:lang w:val="en-US" w:eastAsia="en-US" w:bidi="ar-SA"/>
      </w:rPr>
    </w:lvl>
    <w:lvl w:ilvl="1" w:tplc="02143BA0">
      <w:numFmt w:val="bullet"/>
      <w:lvlText w:val="•"/>
      <w:lvlJc w:val="left"/>
      <w:pPr>
        <w:ind w:left="1710" w:hanging="360"/>
      </w:pPr>
      <w:rPr>
        <w:rFonts w:hint="default"/>
        <w:lang w:val="en-US" w:eastAsia="en-US" w:bidi="ar-SA"/>
      </w:rPr>
    </w:lvl>
    <w:lvl w:ilvl="2" w:tplc="E5D270EA">
      <w:numFmt w:val="bullet"/>
      <w:lvlText w:val="•"/>
      <w:lvlJc w:val="left"/>
      <w:pPr>
        <w:ind w:left="2580" w:hanging="360"/>
      </w:pPr>
      <w:rPr>
        <w:rFonts w:hint="default"/>
        <w:lang w:val="en-US" w:eastAsia="en-US" w:bidi="ar-SA"/>
      </w:rPr>
    </w:lvl>
    <w:lvl w:ilvl="3" w:tplc="42227D08">
      <w:numFmt w:val="bullet"/>
      <w:lvlText w:val="•"/>
      <w:lvlJc w:val="left"/>
      <w:pPr>
        <w:ind w:left="3450" w:hanging="360"/>
      </w:pPr>
      <w:rPr>
        <w:rFonts w:hint="default"/>
        <w:lang w:val="en-US" w:eastAsia="en-US" w:bidi="ar-SA"/>
      </w:rPr>
    </w:lvl>
    <w:lvl w:ilvl="4" w:tplc="077C5CC6">
      <w:numFmt w:val="bullet"/>
      <w:lvlText w:val="•"/>
      <w:lvlJc w:val="left"/>
      <w:pPr>
        <w:ind w:left="4320" w:hanging="360"/>
      </w:pPr>
      <w:rPr>
        <w:rFonts w:hint="default"/>
        <w:lang w:val="en-US" w:eastAsia="en-US" w:bidi="ar-SA"/>
      </w:rPr>
    </w:lvl>
    <w:lvl w:ilvl="5" w:tplc="898C430E">
      <w:numFmt w:val="bullet"/>
      <w:lvlText w:val="•"/>
      <w:lvlJc w:val="left"/>
      <w:pPr>
        <w:ind w:left="5190" w:hanging="360"/>
      </w:pPr>
      <w:rPr>
        <w:rFonts w:hint="default"/>
        <w:lang w:val="en-US" w:eastAsia="en-US" w:bidi="ar-SA"/>
      </w:rPr>
    </w:lvl>
    <w:lvl w:ilvl="6" w:tplc="DF6E1AF8">
      <w:numFmt w:val="bullet"/>
      <w:lvlText w:val="•"/>
      <w:lvlJc w:val="left"/>
      <w:pPr>
        <w:ind w:left="6060" w:hanging="360"/>
      </w:pPr>
      <w:rPr>
        <w:rFonts w:hint="default"/>
        <w:lang w:val="en-US" w:eastAsia="en-US" w:bidi="ar-SA"/>
      </w:rPr>
    </w:lvl>
    <w:lvl w:ilvl="7" w:tplc="E1BECC68">
      <w:numFmt w:val="bullet"/>
      <w:lvlText w:val="•"/>
      <w:lvlJc w:val="left"/>
      <w:pPr>
        <w:ind w:left="6930" w:hanging="360"/>
      </w:pPr>
      <w:rPr>
        <w:rFonts w:hint="default"/>
        <w:lang w:val="en-US" w:eastAsia="en-US" w:bidi="ar-SA"/>
      </w:rPr>
    </w:lvl>
    <w:lvl w:ilvl="8" w:tplc="6B8A186C">
      <w:numFmt w:val="bullet"/>
      <w:lvlText w:val="•"/>
      <w:lvlJc w:val="left"/>
      <w:pPr>
        <w:ind w:left="780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xMLAwMjU3NjcxtTBX0lEKTi0uzszPAykwrAUA8LhVTiwAAAA="/>
  </w:docVars>
  <w:rsids>
    <w:rsidRoot w:val="00794E71"/>
    <w:rsid w:val="000401A6"/>
    <w:rsid w:val="000E6AA5"/>
    <w:rsid w:val="00203112"/>
    <w:rsid w:val="002C41FB"/>
    <w:rsid w:val="003355FF"/>
    <w:rsid w:val="00366661"/>
    <w:rsid w:val="00400CC5"/>
    <w:rsid w:val="00416089"/>
    <w:rsid w:val="005D413E"/>
    <w:rsid w:val="00623ED1"/>
    <w:rsid w:val="006324B7"/>
    <w:rsid w:val="0063308E"/>
    <w:rsid w:val="006437D4"/>
    <w:rsid w:val="00696335"/>
    <w:rsid w:val="006C5A22"/>
    <w:rsid w:val="00794E71"/>
    <w:rsid w:val="008E55B6"/>
    <w:rsid w:val="00976941"/>
    <w:rsid w:val="009822BB"/>
    <w:rsid w:val="009B0ECC"/>
    <w:rsid w:val="00A77628"/>
    <w:rsid w:val="00B229AC"/>
    <w:rsid w:val="00BB6AF0"/>
    <w:rsid w:val="00C51A32"/>
    <w:rsid w:val="00C7444D"/>
    <w:rsid w:val="00D231C0"/>
    <w:rsid w:val="00E10100"/>
    <w:rsid w:val="00E64EDF"/>
    <w:rsid w:val="00F321D9"/>
    <w:rsid w:val="00F56ECB"/>
    <w:rsid w:val="00F64251"/>
    <w:rsid w:val="00F779D1"/>
    <w:rsid w:val="00F9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87F3E"/>
  <w15:docId w15:val="{EC655238-6681-484C-A66B-FE87A3B7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Helvetica" w:hAnsi="Helvetica" w:cs="Arial Unicode MS"/>
      <w:color w:val="000000"/>
      <w:sz w:val="24"/>
      <w:szCs w:val="24"/>
    </w:rPr>
  </w:style>
  <w:style w:type="paragraph" w:styleId="Header">
    <w:name w:val="header"/>
    <w:basedOn w:val="Normal"/>
    <w:link w:val="HeaderChar"/>
    <w:uiPriority w:val="99"/>
    <w:unhideWhenUsed/>
    <w:rsid w:val="009B0ECC"/>
    <w:pPr>
      <w:tabs>
        <w:tab w:val="center" w:pos="4680"/>
        <w:tab w:val="right" w:pos="9360"/>
      </w:tabs>
    </w:pPr>
  </w:style>
  <w:style w:type="character" w:customStyle="1" w:styleId="HeaderChar">
    <w:name w:val="Header Char"/>
    <w:basedOn w:val="DefaultParagraphFont"/>
    <w:link w:val="Header"/>
    <w:uiPriority w:val="99"/>
    <w:rsid w:val="009B0ECC"/>
    <w:rPr>
      <w:sz w:val="24"/>
      <w:szCs w:val="24"/>
    </w:rPr>
  </w:style>
  <w:style w:type="paragraph" w:styleId="Footer">
    <w:name w:val="footer"/>
    <w:basedOn w:val="Normal"/>
    <w:link w:val="FooterChar"/>
    <w:uiPriority w:val="99"/>
    <w:unhideWhenUsed/>
    <w:rsid w:val="009B0ECC"/>
    <w:pPr>
      <w:tabs>
        <w:tab w:val="center" w:pos="4680"/>
        <w:tab w:val="right" w:pos="9360"/>
      </w:tabs>
    </w:pPr>
  </w:style>
  <w:style w:type="character" w:customStyle="1" w:styleId="FooterChar">
    <w:name w:val="Footer Char"/>
    <w:basedOn w:val="DefaultParagraphFont"/>
    <w:link w:val="Footer"/>
    <w:uiPriority w:val="99"/>
    <w:rsid w:val="009B0ECC"/>
    <w:rPr>
      <w:sz w:val="24"/>
      <w:szCs w:val="24"/>
    </w:rPr>
  </w:style>
  <w:style w:type="paragraph" w:styleId="NoSpacing">
    <w:name w:val="No Spacing"/>
    <w:uiPriority w:val="1"/>
    <w:qFormat/>
    <w:rsid w:val="00C7444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BodyText">
    <w:name w:val="Body Text"/>
    <w:basedOn w:val="Normal"/>
    <w:link w:val="BodyTextChar"/>
    <w:uiPriority w:val="1"/>
    <w:qFormat/>
    <w:rsid w:val="00F642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rPr>
  </w:style>
  <w:style w:type="character" w:customStyle="1" w:styleId="BodyTextChar">
    <w:name w:val="Body Text Char"/>
    <w:basedOn w:val="DefaultParagraphFont"/>
    <w:link w:val="BodyText"/>
    <w:uiPriority w:val="1"/>
    <w:rsid w:val="00F64251"/>
    <w:rPr>
      <w:rFonts w:ascii="Calibri" w:eastAsia="Calibri" w:hAnsi="Calibri" w:cs="Calibri"/>
      <w:sz w:val="22"/>
      <w:szCs w:val="22"/>
      <w:bdr w:val="none" w:sz="0" w:space="0" w:color="auto"/>
    </w:rPr>
  </w:style>
  <w:style w:type="paragraph" w:styleId="Title">
    <w:name w:val="Title"/>
    <w:basedOn w:val="Normal"/>
    <w:link w:val="TitleChar"/>
    <w:uiPriority w:val="10"/>
    <w:qFormat/>
    <w:rsid w:val="00F642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058" w:right="2000"/>
      <w:jc w:val="center"/>
    </w:pPr>
    <w:rPr>
      <w:rFonts w:ascii="Arial Black" w:eastAsia="Arial Black" w:hAnsi="Arial Black" w:cs="Arial Black"/>
      <w:sz w:val="32"/>
      <w:szCs w:val="32"/>
      <w:u w:val="single" w:color="000000"/>
      <w:bdr w:val="none" w:sz="0" w:space="0" w:color="auto"/>
    </w:rPr>
  </w:style>
  <w:style w:type="character" w:customStyle="1" w:styleId="TitleChar">
    <w:name w:val="Title Char"/>
    <w:basedOn w:val="DefaultParagraphFont"/>
    <w:link w:val="Title"/>
    <w:uiPriority w:val="10"/>
    <w:rsid w:val="00F64251"/>
    <w:rPr>
      <w:rFonts w:ascii="Arial Black" w:eastAsia="Arial Black" w:hAnsi="Arial Black" w:cs="Arial Black"/>
      <w:sz w:val="32"/>
      <w:szCs w:val="32"/>
      <w:u w:val="single" w:color="000000"/>
      <w:bdr w:val="none" w:sz="0" w:space="0" w:color="auto"/>
    </w:rPr>
  </w:style>
  <w:style w:type="paragraph" w:styleId="ListParagraph">
    <w:name w:val="List Paragraph"/>
    <w:basedOn w:val="Normal"/>
    <w:uiPriority w:val="1"/>
    <w:qFormat/>
    <w:rsid w:val="00F642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39" w:hanging="360"/>
    </w:pPr>
    <w:rPr>
      <w:rFonts w:ascii="Calibri" w:eastAsia="Calibr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EB668-B8D9-4CCC-B2F3-4753B2A8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nsimpson</dc:creator>
  <cp:lastModifiedBy>Neil Simpson</cp:lastModifiedBy>
  <cp:revision>5</cp:revision>
  <dcterms:created xsi:type="dcterms:W3CDTF">2021-03-11T15:16:00Z</dcterms:created>
  <dcterms:modified xsi:type="dcterms:W3CDTF">2021-03-11T15:34:00Z</dcterms:modified>
</cp:coreProperties>
</file>